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2D479" w14:textId="39E115E1" w:rsidR="001F329D" w:rsidRPr="00EB1EF3" w:rsidRDefault="001758A7" w:rsidP="001F329D">
      <w:pPr>
        <w:shd w:val="clear" w:color="auto" w:fill="FFFFFF"/>
        <w:ind w:left="24"/>
        <w:jc w:val="both"/>
        <w:rPr>
          <w:rFonts w:ascii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F329D" w:rsidRPr="00EB1EF3">
        <w:rPr>
          <w:rFonts w:ascii="Times New Roman" w:hAnsi="Times New Roman" w:cs="Times New Roman"/>
          <w:iCs/>
          <w:spacing w:val="1"/>
          <w:sz w:val="24"/>
          <w:szCs w:val="24"/>
        </w:rPr>
        <w:t xml:space="preserve">Temeljem članka </w:t>
      </w:r>
      <w:r w:rsidR="001F329D" w:rsidRPr="00AE08CC">
        <w:rPr>
          <w:rFonts w:ascii="Times New Roman" w:hAnsi="Times New Roman" w:cs="Times New Roman"/>
          <w:iCs/>
          <w:spacing w:val="1"/>
          <w:sz w:val="24"/>
          <w:szCs w:val="24"/>
        </w:rPr>
        <w:t xml:space="preserve">13. i 34. Statuta Hrvatske </w:t>
      </w:r>
      <w:r w:rsidR="001F329D" w:rsidRPr="00EB1EF3">
        <w:rPr>
          <w:rFonts w:ascii="Times New Roman" w:hAnsi="Times New Roman" w:cs="Times New Roman"/>
          <w:iCs/>
          <w:spacing w:val="1"/>
          <w:sz w:val="24"/>
          <w:szCs w:val="24"/>
        </w:rPr>
        <w:t xml:space="preserve">komore socijalnih radnika </w:t>
      </w:r>
      <w:r w:rsidR="001F329D">
        <w:rPr>
          <w:rFonts w:ascii="Times New Roman" w:hAnsi="Times New Roman" w:cs="Times New Roman"/>
          <w:sz w:val="24"/>
          <w:szCs w:val="24"/>
        </w:rPr>
        <w:t>(NN, br. 99/2021</w:t>
      </w:r>
      <w:r w:rsidR="001F329D" w:rsidRPr="00EB1EF3">
        <w:rPr>
          <w:rFonts w:ascii="Times New Roman" w:hAnsi="Times New Roman" w:cs="Times New Roman"/>
          <w:sz w:val="24"/>
          <w:szCs w:val="24"/>
        </w:rPr>
        <w:t>)</w:t>
      </w:r>
      <w:r w:rsidR="001F329D" w:rsidRPr="00EB1EF3">
        <w:rPr>
          <w:rFonts w:ascii="Times New Roman" w:hAnsi="Times New Roman" w:cs="Times New Roman"/>
          <w:iCs/>
          <w:spacing w:val="1"/>
          <w:sz w:val="24"/>
          <w:szCs w:val="24"/>
        </w:rPr>
        <w:t xml:space="preserve"> </w:t>
      </w:r>
      <w:r w:rsidR="00AE08CC">
        <w:rPr>
          <w:rFonts w:ascii="Times New Roman" w:hAnsi="Times New Roman" w:cs="Times New Roman"/>
          <w:iCs/>
          <w:spacing w:val="1"/>
          <w:sz w:val="24"/>
          <w:szCs w:val="24"/>
        </w:rPr>
        <w:t>Etičko povjerenstvo na</w:t>
      </w:r>
      <w:r w:rsidR="001F329D" w:rsidRPr="00EB1EF3">
        <w:rPr>
          <w:rFonts w:ascii="Times New Roman" w:hAnsi="Times New Roman" w:cs="Times New Roman"/>
          <w:iCs/>
          <w:spacing w:val="-1"/>
          <w:sz w:val="24"/>
          <w:szCs w:val="24"/>
        </w:rPr>
        <w:t xml:space="preserve"> sjednici </w:t>
      </w:r>
      <w:r w:rsidR="001F329D" w:rsidRPr="00EB1EF3">
        <w:rPr>
          <w:rFonts w:ascii="Times New Roman" w:hAnsi="Times New Roman" w:cs="Times New Roman"/>
          <w:iCs/>
          <w:spacing w:val="-2"/>
          <w:sz w:val="24"/>
          <w:szCs w:val="24"/>
        </w:rPr>
        <w:t>održanoj dana</w:t>
      </w:r>
      <w:r w:rsidR="004415EE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28. studenog 2022.</w:t>
      </w:r>
      <w:r w:rsidR="001F329D" w:rsidRPr="00EB1EF3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 godine, donosi</w:t>
      </w:r>
    </w:p>
    <w:p w14:paraId="42BD2DA9" w14:textId="77777777" w:rsidR="00614B95" w:rsidRDefault="00614B95" w:rsidP="00614B9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86276D" w14:textId="77777777" w:rsidR="00614B95" w:rsidRDefault="00614B95" w:rsidP="00614B9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47D6C5" w14:textId="6E8D8076" w:rsidR="00614B95" w:rsidRPr="00614B95" w:rsidRDefault="00614B95" w:rsidP="00614B95">
      <w:pPr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4B95">
        <w:rPr>
          <w:rFonts w:ascii="Times New Roman" w:hAnsi="Times New Roman" w:cs="Times New Roman"/>
          <w:b/>
          <w:sz w:val="24"/>
          <w:szCs w:val="24"/>
        </w:rPr>
        <w:t xml:space="preserve">POSLOVNIK O RADU ETIČKOG POVJERENSTVA </w:t>
      </w:r>
    </w:p>
    <w:p w14:paraId="6A8FB6B7" w14:textId="6937FBF2" w:rsidR="00614B95" w:rsidRDefault="00614B95" w:rsidP="00614B9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14B95">
        <w:rPr>
          <w:rFonts w:ascii="Times New Roman" w:hAnsi="Times New Roman" w:cs="Times New Roman"/>
          <w:b/>
          <w:sz w:val="24"/>
          <w:szCs w:val="24"/>
        </w:rPr>
        <w:tab/>
      </w:r>
      <w:r w:rsidRPr="00614B95">
        <w:rPr>
          <w:rFonts w:ascii="Times New Roman" w:hAnsi="Times New Roman" w:cs="Times New Roman"/>
          <w:b/>
          <w:sz w:val="24"/>
          <w:szCs w:val="24"/>
        </w:rPr>
        <w:tab/>
        <w:t>HRVATSKE KOMORE SOCIJALNIH RADNIKA</w:t>
      </w:r>
    </w:p>
    <w:p w14:paraId="23C951DA" w14:textId="7D55D0FD" w:rsidR="00614B95" w:rsidRDefault="00614B95" w:rsidP="00614B9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8450BA" w14:textId="77777777" w:rsidR="00EC286D" w:rsidRDefault="00EC286D" w:rsidP="00614B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F88763" w14:textId="57841B09" w:rsidR="00EC286D" w:rsidRPr="004415EE" w:rsidRDefault="00EC286D" w:rsidP="00614B9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15EE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4415EE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OPĆE ODREDBE  </w:t>
      </w:r>
    </w:p>
    <w:p w14:paraId="020E093B" w14:textId="2EF9E0A4" w:rsidR="00EC286D" w:rsidRDefault="00EC286D" w:rsidP="00614B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Članak 1.</w:t>
      </w:r>
    </w:p>
    <w:p w14:paraId="603F6DF9" w14:textId="43AFBA22" w:rsidR="00614B95" w:rsidRDefault="00EC286D" w:rsidP="00614B95">
      <w:pPr>
        <w:jc w:val="both"/>
        <w:rPr>
          <w:rFonts w:ascii="Times New Roman" w:hAnsi="Times New Roman" w:cs="Times New Roman"/>
          <w:sz w:val="24"/>
          <w:szCs w:val="24"/>
        </w:rPr>
      </w:pPr>
      <w:r w:rsidRPr="00EC286D">
        <w:rPr>
          <w:rFonts w:ascii="Times New Roman" w:hAnsi="Times New Roman" w:cs="Times New Roman"/>
          <w:sz w:val="24"/>
          <w:szCs w:val="24"/>
        </w:rPr>
        <w:t>Ovim Poslovnikom o radu Etičkog povjerenstva Hrvatske komore socijalnih radnika</w:t>
      </w:r>
      <w:r>
        <w:rPr>
          <w:rFonts w:ascii="Times New Roman" w:hAnsi="Times New Roman" w:cs="Times New Roman"/>
          <w:sz w:val="24"/>
          <w:szCs w:val="24"/>
        </w:rPr>
        <w:t xml:space="preserve"> (u nastavku teksta Poslovnik) uređuju se prava i dužnosti članova, način i djelokrug rada, način sazivanja, održavanja i odlučivanja na sjednicama Etičkog povjerenstva</w:t>
      </w:r>
      <w:r w:rsidR="00581A70">
        <w:rPr>
          <w:rFonts w:ascii="Times New Roman" w:hAnsi="Times New Roman" w:cs="Times New Roman"/>
          <w:sz w:val="24"/>
          <w:szCs w:val="24"/>
        </w:rPr>
        <w:t xml:space="preserve"> (u nastavku teksta Povjerenstvo)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4022BF" w14:textId="4F3A2171" w:rsidR="00581A70" w:rsidRPr="00EB1EF3" w:rsidRDefault="00581A70" w:rsidP="00581A70">
      <w:pPr>
        <w:shd w:val="clear" w:color="auto" w:fill="FFFFFF"/>
        <w:spacing w:before="150" w:after="150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en-GB"/>
        </w:rPr>
      </w:pPr>
      <w:r w:rsidRPr="00EB1EF3">
        <w:rPr>
          <w:rFonts w:ascii="Times New Roman" w:hAnsi="Times New Roman" w:cs="Times New Roman"/>
          <w:sz w:val="24"/>
          <w:szCs w:val="24"/>
          <w:lang w:eastAsia="en-GB"/>
        </w:rPr>
        <w:t>Izrazi koji se koriste u ovom P</w:t>
      </w:r>
      <w:r>
        <w:rPr>
          <w:rFonts w:ascii="Times New Roman" w:hAnsi="Times New Roman" w:cs="Times New Roman"/>
          <w:sz w:val="24"/>
          <w:szCs w:val="24"/>
          <w:lang w:eastAsia="en-GB"/>
        </w:rPr>
        <w:t>oslovniku</w:t>
      </w:r>
      <w:r w:rsidRPr="00EB1EF3">
        <w:rPr>
          <w:rFonts w:ascii="Times New Roman" w:hAnsi="Times New Roman" w:cs="Times New Roman"/>
          <w:sz w:val="24"/>
          <w:szCs w:val="24"/>
          <w:lang w:eastAsia="en-GB"/>
        </w:rPr>
        <w:t>, a koji imaju rodno značenje, bez obzira na to jesu li korišteni u muškom ili ženskom rodu, obuhvaćaju na jednak način muški i ženski rod.</w:t>
      </w:r>
    </w:p>
    <w:p w14:paraId="779F90DB" w14:textId="77777777" w:rsidR="007F4C84" w:rsidRDefault="007F4C84" w:rsidP="00614B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5095E2" w14:textId="558F5AE9" w:rsidR="00EC286D" w:rsidRDefault="00EC286D" w:rsidP="00614B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Članak 2.</w:t>
      </w:r>
    </w:p>
    <w:p w14:paraId="79F70BC0" w14:textId="174D68C9" w:rsidR="00581A70" w:rsidRPr="00EB1EF3" w:rsidRDefault="00581A70" w:rsidP="00581A70">
      <w:pPr>
        <w:pStyle w:val="Tijeloteksta"/>
      </w:pPr>
      <w:r w:rsidRPr="00EB1EF3">
        <w:t>Odredbe Poslovnika primjenjuju se na članove</w:t>
      </w:r>
      <w:r w:rsidRPr="00EB1EF3">
        <w:rPr>
          <w:lang w:val="hr-HR"/>
        </w:rPr>
        <w:t xml:space="preserve"> </w:t>
      </w:r>
      <w:r>
        <w:rPr>
          <w:lang w:val="hr-HR"/>
        </w:rPr>
        <w:t>Povjerenstva</w:t>
      </w:r>
      <w:r w:rsidRPr="00EB1EF3">
        <w:rPr>
          <w:lang w:val="hr-HR"/>
        </w:rPr>
        <w:t xml:space="preserve"> </w:t>
      </w:r>
      <w:r w:rsidRPr="00EB1EF3">
        <w:t>te na druge osobe koje su nazočne na sjednicama</w:t>
      </w:r>
      <w:r w:rsidRPr="00EB1EF3">
        <w:rPr>
          <w:lang w:val="hr-HR"/>
        </w:rPr>
        <w:t xml:space="preserve"> </w:t>
      </w:r>
      <w:r>
        <w:rPr>
          <w:lang w:val="hr-HR"/>
        </w:rPr>
        <w:t>Povjerenstva</w:t>
      </w:r>
      <w:r w:rsidRPr="00EB1EF3">
        <w:t>.</w:t>
      </w:r>
    </w:p>
    <w:p w14:paraId="158AC8DA" w14:textId="77777777" w:rsidR="00581A70" w:rsidRPr="00EB1EF3" w:rsidRDefault="00581A70" w:rsidP="00581A70">
      <w:pPr>
        <w:pStyle w:val="Tijeloteksta"/>
        <w:ind w:left="720"/>
      </w:pPr>
    </w:p>
    <w:p w14:paraId="08480FAB" w14:textId="2D73E23F" w:rsidR="00581A70" w:rsidRPr="00EB1EF3" w:rsidRDefault="00581A70" w:rsidP="00581A70">
      <w:pPr>
        <w:pStyle w:val="Tijeloteksta"/>
      </w:pPr>
      <w:r w:rsidRPr="00EB1EF3">
        <w:rPr>
          <w:iCs/>
          <w:spacing w:val="-1"/>
        </w:rPr>
        <w:t xml:space="preserve">Svi članovi </w:t>
      </w:r>
      <w:r>
        <w:rPr>
          <w:iCs/>
          <w:spacing w:val="-1"/>
          <w:lang w:val="hr-HR"/>
        </w:rPr>
        <w:t>Povjerenstva</w:t>
      </w:r>
      <w:r w:rsidRPr="00EB1EF3">
        <w:rPr>
          <w:iCs/>
          <w:spacing w:val="-1"/>
        </w:rPr>
        <w:t xml:space="preserve"> </w:t>
      </w:r>
      <w:r w:rsidRPr="00EB1EF3">
        <w:rPr>
          <w:iCs/>
          <w:spacing w:val="-1"/>
          <w:lang w:val="hr-HR"/>
        </w:rPr>
        <w:t>odgovorni su primjenjivati odredbe ovog</w:t>
      </w:r>
      <w:r w:rsidRPr="00EB1EF3">
        <w:rPr>
          <w:iCs/>
          <w:spacing w:val="-1"/>
        </w:rPr>
        <w:t xml:space="preserve"> Poslovnika.</w:t>
      </w:r>
    </w:p>
    <w:p w14:paraId="4F8DB6A3" w14:textId="77777777" w:rsidR="00581A70" w:rsidRPr="00EB1EF3" w:rsidRDefault="00581A70" w:rsidP="00581A70">
      <w:pPr>
        <w:pStyle w:val="Tijeloteksta"/>
        <w:ind w:left="720"/>
      </w:pPr>
    </w:p>
    <w:p w14:paraId="0AA468CE" w14:textId="7D276B73" w:rsidR="00581A70" w:rsidRPr="00EB1EF3" w:rsidRDefault="00581A70" w:rsidP="00581A70">
      <w:pPr>
        <w:pStyle w:val="Tijeloteksta"/>
      </w:pPr>
      <w:r w:rsidRPr="00EB1EF3">
        <w:rPr>
          <w:lang w:eastAsia="en-GB"/>
        </w:rPr>
        <w:t>Od dana konstituiranja, član</w:t>
      </w:r>
      <w:r>
        <w:rPr>
          <w:lang w:val="hr-HR" w:eastAsia="en-GB"/>
        </w:rPr>
        <w:t>ovi</w:t>
      </w:r>
      <w:r w:rsidRPr="00EB1EF3">
        <w:rPr>
          <w:lang w:eastAsia="en-GB"/>
        </w:rPr>
        <w:t xml:space="preserve"> </w:t>
      </w:r>
      <w:r>
        <w:rPr>
          <w:lang w:val="hr-HR" w:eastAsia="en-GB"/>
        </w:rPr>
        <w:t>Povjerenstva</w:t>
      </w:r>
      <w:r w:rsidRPr="00EB1EF3">
        <w:rPr>
          <w:lang w:eastAsia="en-GB"/>
        </w:rPr>
        <w:t xml:space="preserve"> ima</w:t>
      </w:r>
      <w:r>
        <w:rPr>
          <w:lang w:val="hr-HR" w:eastAsia="en-GB"/>
        </w:rPr>
        <w:t>ju</w:t>
      </w:r>
      <w:r w:rsidRPr="00EB1EF3">
        <w:rPr>
          <w:lang w:eastAsia="en-GB"/>
        </w:rPr>
        <w:t xml:space="preserve"> sva prava i dužnosti određena ovim Poslovnikom</w:t>
      </w:r>
      <w:r w:rsidRPr="00EB1EF3">
        <w:rPr>
          <w:lang w:val="hr-HR" w:eastAsia="en-GB"/>
        </w:rPr>
        <w:t xml:space="preserve">, Statutom </w:t>
      </w:r>
      <w:r>
        <w:rPr>
          <w:lang w:eastAsia="en-GB"/>
        </w:rPr>
        <w:t>i drugim općim aktima H</w:t>
      </w:r>
      <w:r>
        <w:rPr>
          <w:lang w:val="hr-HR" w:eastAsia="en-GB"/>
        </w:rPr>
        <w:t>rvatske k</w:t>
      </w:r>
      <w:r>
        <w:rPr>
          <w:lang w:eastAsia="en-GB"/>
        </w:rPr>
        <w:t xml:space="preserve">omore socijalnih radnika </w:t>
      </w:r>
      <w:r>
        <w:rPr>
          <w:lang w:val="hr-HR" w:eastAsia="en-GB"/>
        </w:rPr>
        <w:t>(u nastavku teksta: Komore)</w:t>
      </w:r>
      <w:r w:rsidRPr="00EB1EF3">
        <w:rPr>
          <w:lang w:eastAsia="en-GB"/>
        </w:rPr>
        <w:t>.</w:t>
      </w:r>
    </w:p>
    <w:p w14:paraId="42B7AE48" w14:textId="77777777" w:rsidR="007F4C84" w:rsidRDefault="007F4C84" w:rsidP="007F4C8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E11BCC" w14:textId="45F42837" w:rsidR="007F4C84" w:rsidRDefault="007F4C84" w:rsidP="007F4C84">
      <w:pPr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3.</w:t>
      </w:r>
    </w:p>
    <w:p w14:paraId="54822201" w14:textId="77777777" w:rsidR="00153E08" w:rsidRDefault="00153E08" w:rsidP="00614B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C286D">
        <w:rPr>
          <w:rFonts w:ascii="Times New Roman" w:hAnsi="Times New Roman" w:cs="Times New Roman"/>
          <w:sz w:val="24"/>
          <w:szCs w:val="24"/>
        </w:rPr>
        <w:t>ovjerenstvo ima</w:t>
      </w:r>
      <w:r w:rsidR="00581A70">
        <w:rPr>
          <w:rFonts w:ascii="Times New Roman" w:hAnsi="Times New Roman" w:cs="Times New Roman"/>
          <w:sz w:val="24"/>
          <w:szCs w:val="24"/>
        </w:rPr>
        <w:t xml:space="preserve"> pet članova koj</w:t>
      </w:r>
      <w:r>
        <w:rPr>
          <w:rFonts w:ascii="Times New Roman" w:hAnsi="Times New Roman" w:cs="Times New Roman"/>
          <w:sz w:val="24"/>
          <w:szCs w:val="24"/>
        </w:rPr>
        <w:t>e bira Upravni odbor na mandat od četiri godine, a mogu biti ponovo birani</w:t>
      </w:r>
    </w:p>
    <w:p w14:paraId="3E1758B6" w14:textId="0721F95D" w:rsidR="00EC286D" w:rsidRDefault="00153E08" w:rsidP="00614B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Povjerenstvo na svojoj prvoj sjednici </w:t>
      </w:r>
      <w:r w:rsidR="00581A70">
        <w:rPr>
          <w:rFonts w:ascii="Times New Roman" w:hAnsi="Times New Roman" w:cs="Times New Roman"/>
          <w:sz w:val="24"/>
          <w:szCs w:val="24"/>
        </w:rPr>
        <w:t>bira</w:t>
      </w:r>
      <w:r w:rsidR="00EC286D">
        <w:rPr>
          <w:rFonts w:ascii="Times New Roman" w:hAnsi="Times New Roman" w:cs="Times New Roman"/>
          <w:sz w:val="24"/>
          <w:szCs w:val="24"/>
        </w:rPr>
        <w:t xml:space="preserve"> predsjednika</w:t>
      </w:r>
      <w:r w:rsidR="007F4C84">
        <w:rPr>
          <w:rFonts w:ascii="Times New Roman" w:hAnsi="Times New Roman" w:cs="Times New Roman"/>
          <w:sz w:val="24"/>
          <w:szCs w:val="24"/>
        </w:rPr>
        <w:t xml:space="preserve"> i</w:t>
      </w:r>
      <w:r w:rsidR="00EC286D">
        <w:rPr>
          <w:rFonts w:ascii="Times New Roman" w:hAnsi="Times New Roman" w:cs="Times New Roman"/>
          <w:sz w:val="24"/>
          <w:szCs w:val="24"/>
        </w:rPr>
        <w:t xml:space="preserve"> zamjenika predsjednika.</w:t>
      </w:r>
    </w:p>
    <w:p w14:paraId="3D682839" w14:textId="4903F68E" w:rsidR="00153E08" w:rsidRDefault="00153E08" w:rsidP="00614B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Povjerenstvo je konstituirano danom prvog zasjedanja.</w:t>
      </w:r>
    </w:p>
    <w:p w14:paraId="381681F9" w14:textId="770FB983" w:rsidR="00153E08" w:rsidRDefault="00153E08" w:rsidP="00614B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Povjerenstvo donosi odluke iz svog djelokruga većinom glasova nazočnih članova ako je na sjednici prisutna većina članova.</w:t>
      </w:r>
    </w:p>
    <w:p w14:paraId="3B1E9F33" w14:textId="47B6D356" w:rsidR="00EC286D" w:rsidRDefault="00EC286D" w:rsidP="00614B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D837C40" w14:textId="38429777" w:rsidR="008277BB" w:rsidRDefault="008277BB" w:rsidP="00614B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2411C4" w14:textId="366A7C90" w:rsidR="008277BB" w:rsidRDefault="008277BB" w:rsidP="00614B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7E51E8F" w14:textId="0A7F9EAC" w:rsidR="008277BB" w:rsidRPr="004415EE" w:rsidRDefault="008277BB" w:rsidP="00614B9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15EE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4415EE">
        <w:rPr>
          <w:rFonts w:ascii="Times New Roman" w:hAnsi="Times New Roman" w:cs="Times New Roman"/>
          <w:b/>
          <w:bCs/>
          <w:sz w:val="24"/>
          <w:szCs w:val="24"/>
        </w:rPr>
        <w:tab/>
        <w:t>DJELOKRUG RADA ETIČKOG POVJERENSTVA</w:t>
      </w:r>
      <w:r w:rsidRPr="004415E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415E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415E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415E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415EE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03D9436" w14:textId="6DAE403C" w:rsidR="008277BB" w:rsidRDefault="008277BB" w:rsidP="008277BB">
      <w:pPr>
        <w:ind w:left="3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7E601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AAE801A" w14:textId="468814BA" w:rsidR="008277BB" w:rsidRDefault="007F4C84" w:rsidP="008277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277BB">
        <w:rPr>
          <w:rFonts w:ascii="Times New Roman" w:hAnsi="Times New Roman" w:cs="Times New Roman"/>
          <w:sz w:val="24"/>
          <w:szCs w:val="24"/>
        </w:rPr>
        <w:t>ovjerenstvo Komore obavlja sljedeće poslove:</w:t>
      </w:r>
    </w:p>
    <w:p w14:paraId="2856A7CA" w14:textId="43B6F843" w:rsidR="008277BB" w:rsidRDefault="008277BB" w:rsidP="008277BB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prati i nadzire pravila ponašanja ovlaštenih socijalnih radnika i etička načela na temelju kojih postupaju ovlašteni socijalni radnici prilikom obavljanja djelatnosti socijalnog rada</w:t>
      </w:r>
      <w:r w:rsidR="007E601B">
        <w:rPr>
          <w:rFonts w:ascii="Times New Roman" w:hAnsi="Times New Roman" w:cs="Times New Roman"/>
          <w:sz w:val="24"/>
          <w:szCs w:val="24"/>
        </w:rPr>
        <w:t xml:space="preserve"> i predlaže poduzimanje odgovarajućih mjera u slučaju njihovog kršenja</w:t>
      </w:r>
    </w:p>
    <w:p w14:paraId="5D5EF56F" w14:textId="092B511A" w:rsidR="007E601B" w:rsidRDefault="007E601B" w:rsidP="008277BB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odlučuje po prijavama, primjedbama i pritužbama na rad ovlaštenih socijalnih radnika</w:t>
      </w:r>
    </w:p>
    <w:p w14:paraId="5DD2FF53" w14:textId="25A3444F" w:rsidR="007E601B" w:rsidRPr="00F479F8" w:rsidRDefault="007E601B" w:rsidP="008277BB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79F8">
        <w:rPr>
          <w:rFonts w:ascii="Times New Roman" w:hAnsi="Times New Roman" w:cs="Times New Roman"/>
          <w:sz w:val="24"/>
          <w:szCs w:val="24"/>
        </w:rPr>
        <w:t>daje obrazloženo upozorenje ovlaštenom socijalnom radniku povodom utvrđenih povreda Etičkog kodeksa za djelatnost socijalnog rada</w:t>
      </w:r>
      <w:r w:rsidR="002C35F7" w:rsidRPr="00F479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E57985" w14:textId="7CAB0694" w:rsidR="00E81B69" w:rsidRDefault="00E41CC2" w:rsidP="008277BB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priprema nacrte izmjena i dopune Etičkog kodeksa za djelatnost socijalnog rada</w:t>
      </w:r>
    </w:p>
    <w:p w14:paraId="53AC8FB5" w14:textId="11B81904" w:rsidR="008277BB" w:rsidRDefault="008277BB" w:rsidP="008277BB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razmatra prijedloge i problematiku stručnih povjerenstava Komore koji se odnose na </w:t>
      </w:r>
      <w:r w:rsidR="003F418D">
        <w:rPr>
          <w:rFonts w:ascii="Times New Roman" w:hAnsi="Times New Roman" w:cs="Times New Roman"/>
          <w:sz w:val="24"/>
          <w:szCs w:val="24"/>
        </w:rPr>
        <w:t>etička načela</w:t>
      </w:r>
    </w:p>
    <w:p w14:paraId="5EA4703D" w14:textId="41CD8EDF" w:rsidR="003F418D" w:rsidRPr="008277BB" w:rsidRDefault="003F418D" w:rsidP="008277BB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obavlja i ostale poslove određene Statutom ili općim aktima Komore, odnosno poslove koje mu povjeri Skupština ili Upravni odbor Komore</w:t>
      </w:r>
    </w:p>
    <w:p w14:paraId="5020030F" w14:textId="5BB79115" w:rsidR="008277BB" w:rsidRDefault="008277BB" w:rsidP="00614B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45B9A8" w14:textId="1F9440D0" w:rsidR="00B96D96" w:rsidRPr="004415EE" w:rsidRDefault="00B96D96" w:rsidP="00614B9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15EE"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Pr="004415EE">
        <w:rPr>
          <w:rFonts w:ascii="Times New Roman" w:hAnsi="Times New Roman" w:cs="Times New Roman"/>
          <w:b/>
          <w:bCs/>
          <w:sz w:val="24"/>
          <w:szCs w:val="24"/>
        </w:rPr>
        <w:tab/>
        <w:t>PRAVA I DUŽNOSTI ČLANOVA</w:t>
      </w:r>
    </w:p>
    <w:p w14:paraId="065D3B57" w14:textId="41BA3A2B" w:rsidR="00B96D96" w:rsidRDefault="00B96D96" w:rsidP="00614B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565AFD" w14:textId="2C3629F2" w:rsidR="00B96D96" w:rsidRDefault="00B96D96" w:rsidP="00614B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Članak </w:t>
      </w:r>
      <w:r w:rsidR="00E41CC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72FE1F" w14:textId="3888358B" w:rsidR="00B96D96" w:rsidRDefault="00B96D96" w:rsidP="00614B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 ima prava i dužnosti:</w:t>
      </w:r>
    </w:p>
    <w:p w14:paraId="5C7ADB67" w14:textId="51323071" w:rsidR="00B96D96" w:rsidRDefault="00B96D96" w:rsidP="00B96D96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sudjelovati u radu i odlučivanju </w:t>
      </w:r>
      <w:r w:rsidR="00E41CC2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ovjerenstva</w:t>
      </w:r>
    </w:p>
    <w:p w14:paraId="0B878BC1" w14:textId="6AD864EE" w:rsidR="00B96D96" w:rsidRDefault="00B96D96" w:rsidP="00B96D96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podnositi prijedloge i postavljati pitanja</w:t>
      </w:r>
    </w:p>
    <w:p w14:paraId="0AA50137" w14:textId="013FF535" w:rsidR="00B96D96" w:rsidRDefault="00B96D96" w:rsidP="00B96D96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sudjelovati u izradi radnih materijala </w:t>
      </w:r>
      <w:r w:rsidR="00E41CC2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ovjerenstva</w:t>
      </w:r>
    </w:p>
    <w:p w14:paraId="3620EAC4" w14:textId="27DB4010" w:rsidR="00B96D96" w:rsidRDefault="00B96D96" w:rsidP="00B96D96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21357E01" w14:textId="1C2FBE30" w:rsidR="00B96D96" w:rsidRDefault="00B96D96" w:rsidP="00B96D96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2DD2450E" w14:textId="0B111D00" w:rsidR="00B96D96" w:rsidRDefault="00B96D96" w:rsidP="004415EE">
      <w:pPr>
        <w:pStyle w:val="Odlomakpopisa"/>
        <w:ind w:left="4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E41CC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129F5B" w14:textId="75B7B593" w:rsidR="00B96D96" w:rsidRDefault="00B96D96" w:rsidP="00B96D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Članu su dostupni Statut, Etički kodeks djelatnosti socijalnog rada i drugi opći akti Komore.</w:t>
      </w:r>
    </w:p>
    <w:p w14:paraId="23BDB460" w14:textId="452393DB" w:rsidR="00B96D96" w:rsidRDefault="00B96D96" w:rsidP="00B96D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Članu se dostavljaju izvješća, analize i drugi materijali o kojima će se raspravljati na sjednicama </w:t>
      </w:r>
      <w:r w:rsidR="00E41CC2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ovjerenstva.</w:t>
      </w:r>
    </w:p>
    <w:p w14:paraId="00EC1579" w14:textId="6E5439DE" w:rsidR="00E41CC2" w:rsidRDefault="00E41CC2" w:rsidP="00B96D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zahtjev člana bit će mu dostavljeni i drugi dokumenti ili informacije koji su mu potrebni za sudjelovanje u radu Povjerenstva. Zahtjev za dostavu dokumentacije ili informacija član upućuje Predsjedniku Povjerenstva koji će zahtjev proslijediti nadležnoj osobi.</w:t>
      </w:r>
    </w:p>
    <w:p w14:paraId="6D2D981A" w14:textId="09311363" w:rsidR="00B96D96" w:rsidRDefault="00B96D96" w:rsidP="00B96D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C16CD8" w14:textId="34D2B0DF" w:rsidR="00B96D96" w:rsidRDefault="00B96D96" w:rsidP="00B96D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Članak </w:t>
      </w:r>
      <w:r w:rsidR="00E41CC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9E3609" w14:textId="79B1DB28" w:rsidR="00E41CC2" w:rsidRDefault="00B96D96" w:rsidP="00B96D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 je </w:t>
      </w:r>
      <w:r w:rsidR="00E41CC2">
        <w:rPr>
          <w:rFonts w:ascii="Times New Roman" w:hAnsi="Times New Roman" w:cs="Times New Roman"/>
          <w:sz w:val="24"/>
          <w:szCs w:val="24"/>
        </w:rPr>
        <w:t>obvezan</w:t>
      </w:r>
      <w:r>
        <w:rPr>
          <w:rFonts w:ascii="Times New Roman" w:hAnsi="Times New Roman" w:cs="Times New Roman"/>
          <w:sz w:val="24"/>
          <w:szCs w:val="24"/>
        </w:rPr>
        <w:t xml:space="preserve"> čuvati kao službenu tajn</w:t>
      </w:r>
      <w:r w:rsidR="008957A1">
        <w:rPr>
          <w:rFonts w:ascii="Times New Roman" w:hAnsi="Times New Roman" w:cs="Times New Roman"/>
          <w:sz w:val="24"/>
          <w:szCs w:val="24"/>
        </w:rPr>
        <w:t>u podatke koje sazna u obavljanju svoje dužnosti i za to je odgovoran</w:t>
      </w:r>
      <w:r w:rsidR="00E41CC2">
        <w:rPr>
          <w:rFonts w:ascii="Times New Roman" w:hAnsi="Times New Roman" w:cs="Times New Roman"/>
          <w:sz w:val="24"/>
          <w:szCs w:val="24"/>
        </w:rPr>
        <w:t xml:space="preserve"> za vrijeme i nakon isteka mandata</w:t>
      </w:r>
      <w:r w:rsidR="008957A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B3D5F3" w14:textId="3731923B" w:rsidR="00B96D96" w:rsidRDefault="008957A1" w:rsidP="00B96D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Materijali sa sjednice smatraju se </w:t>
      </w:r>
      <w:r w:rsidR="00E41CC2">
        <w:rPr>
          <w:rFonts w:ascii="Times New Roman" w:hAnsi="Times New Roman" w:cs="Times New Roman"/>
          <w:sz w:val="24"/>
          <w:szCs w:val="24"/>
        </w:rPr>
        <w:t xml:space="preserve">tajnim </w:t>
      </w:r>
      <w:r>
        <w:rPr>
          <w:rFonts w:ascii="Times New Roman" w:hAnsi="Times New Roman" w:cs="Times New Roman"/>
          <w:sz w:val="24"/>
          <w:szCs w:val="24"/>
        </w:rPr>
        <w:t xml:space="preserve">internim materijalima i ne </w:t>
      </w:r>
      <w:r w:rsidR="00E41CC2">
        <w:rPr>
          <w:rFonts w:ascii="Times New Roman" w:hAnsi="Times New Roman" w:cs="Times New Roman"/>
          <w:sz w:val="24"/>
          <w:szCs w:val="24"/>
        </w:rPr>
        <w:t>smiju</w:t>
      </w:r>
      <w:r>
        <w:rPr>
          <w:rFonts w:ascii="Times New Roman" w:hAnsi="Times New Roman" w:cs="Times New Roman"/>
          <w:sz w:val="24"/>
          <w:szCs w:val="24"/>
        </w:rPr>
        <w:t xml:space="preserve"> se širiti u javnost.</w:t>
      </w:r>
    </w:p>
    <w:p w14:paraId="03C3AF4A" w14:textId="2538D071" w:rsidR="00E41CC2" w:rsidRDefault="00E41CC2" w:rsidP="00B96D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Zapisnici sjednica Povjerenstva su tajni interni materijali i nisu dostupni osobama koje se spominju u bilo kojem svojstvu (podnositelj prijave, socijalni radnik protiv kojeg je podnesena prijava, osoba od koje su zatraženi podaci</w:t>
      </w:r>
      <w:r w:rsidR="0049205E">
        <w:rPr>
          <w:rFonts w:ascii="Times New Roman" w:hAnsi="Times New Roman" w:cs="Times New Roman"/>
          <w:sz w:val="24"/>
          <w:szCs w:val="24"/>
        </w:rPr>
        <w:t>, dokumenti ili saznanja o okolnostima i sl.)</w:t>
      </w:r>
    </w:p>
    <w:p w14:paraId="6A3215CF" w14:textId="77777777" w:rsidR="0049205E" w:rsidRDefault="0049205E" w:rsidP="00B96D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Tijek rasprave sadržan u zapisnicima sjednica Povjerenstva koji sadrži osobne stavove članova, predstavlja tajnu i osobe koje su bile prisutne obvezne su trajno čuvati tajnost rasprave.</w:t>
      </w:r>
    </w:p>
    <w:p w14:paraId="76B4AC5A" w14:textId="77777777" w:rsidR="0049205E" w:rsidRDefault="0049205E" w:rsidP="00B96D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Predmeti Povjerenstva su tajni i mogu se dostaviti samo osobi koja je ispred Komore ovlaštena dalje po njima postupati.</w:t>
      </w:r>
    </w:p>
    <w:p w14:paraId="4A897E45" w14:textId="77777777" w:rsidR="0049205E" w:rsidRDefault="0049205E" w:rsidP="00B96D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3D7A09" w14:textId="03A1DE07" w:rsidR="0049205E" w:rsidRDefault="0049205E" w:rsidP="00B96D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415EE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Članak 8.</w:t>
      </w:r>
    </w:p>
    <w:p w14:paraId="60F736C8" w14:textId="0AABD512" w:rsidR="0049205E" w:rsidRDefault="0049205E" w:rsidP="00B96D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 Povjerenstva ne može sudjelovati u odlučivanju u predmetima u kojima mu je podnositelj prijave ili osoba protiv koje je podnesena prijava srodnik po krvi u pravoj liniji neovisno do kojeg stupnja, u pobočnoj liniji do četvrt</w:t>
      </w:r>
      <w:r w:rsidR="00031D2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g stupnja, bračni ili izvanbračni drug ili srodnik po tazbini do drugog stupnja bez obzira je li brak prestao</w:t>
      </w:r>
      <w:r w:rsidR="00031D27">
        <w:rPr>
          <w:rFonts w:ascii="Times New Roman" w:hAnsi="Times New Roman" w:cs="Times New Roman"/>
          <w:sz w:val="24"/>
          <w:szCs w:val="24"/>
        </w:rPr>
        <w:t xml:space="preserve"> ili nije.</w:t>
      </w:r>
    </w:p>
    <w:p w14:paraId="45A60322" w14:textId="7D19DCD1" w:rsidR="00031D27" w:rsidRDefault="00031D27" w:rsidP="00B96D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 Povjerenstva dužan je po saznanju postojanja okolnosti iz prethodnog stavka, o tome obavijestiti Povjerenstvo.</w:t>
      </w:r>
    </w:p>
    <w:p w14:paraId="6439307D" w14:textId="7870EC6F" w:rsidR="00031D27" w:rsidRDefault="00031D27" w:rsidP="00B96D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 Povjerenstva koji je s podnositeljem prijave ili osobom protiv koje je podnesena prijava u bliskom osobnom ili poslovnom odnosu koji je takve naravi da bi mogao dovesti pod sumnju njegovu objektivnost u odlučivanju, obvezan je o postojanju takve okolnosti, odmah po saznanju, obavijestiti Povjerenstvo.</w:t>
      </w:r>
    </w:p>
    <w:p w14:paraId="1F2B4A4C" w14:textId="18E8857A" w:rsidR="00031D27" w:rsidRDefault="00031D27" w:rsidP="00B96D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Povjerenstvo će raspraviti mogućnost objektivnog sudjelovanja člana iz prethodnog stavka u konkretnom predmetu i većinom glasova donijeti zaključak.</w:t>
      </w:r>
    </w:p>
    <w:p w14:paraId="4A7F5F19" w14:textId="13701C60" w:rsidR="008957A1" w:rsidRDefault="008957A1" w:rsidP="00B96D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FD3DA1" w14:textId="05694D61" w:rsidR="008957A1" w:rsidRPr="004415EE" w:rsidRDefault="008957A1" w:rsidP="00B96D9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15EE">
        <w:rPr>
          <w:rFonts w:ascii="Times New Roman" w:hAnsi="Times New Roman" w:cs="Times New Roman"/>
          <w:b/>
          <w:bCs/>
          <w:sz w:val="24"/>
          <w:szCs w:val="24"/>
        </w:rPr>
        <w:t xml:space="preserve">IV </w:t>
      </w:r>
      <w:r w:rsidRPr="004415EE">
        <w:rPr>
          <w:rFonts w:ascii="Times New Roman" w:hAnsi="Times New Roman" w:cs="Times New Roman"/>
          <w:b/>
          <w:bCs/>
          <w:sz w:val="24"/>
          <w:szCs w:val="24"/>
        </w:rPr>
        <w:tab/>
        <w:t>NAČIN RADA ETIČKOG POVJERENSTVA</w:t>
      </w:r>
    </w:p>
    <w:p w14:paraId="33CA36FD" w14:textId="6FAC5CF4" w:rsidR="008957A1" w:rsidRDefault="008957A1" w:rsidP="00B96D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76DCB3" w14:textId="3EF932F7" w:rsidR="008957A1" w:rsidRDefault="008957A1" w:rsidP="00B96D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Članak 9.</w:t>
      </w:r>
    </w:p>
    <w:p w14:paraId="2FF4792C" w14:textId="0CBFFC59" w:rsidR="008957A1" w:rsidRDefault="008957A1" w:rsidP="00B96D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Etičko povjerenstvo se sastaje po potrebi, a najmanje </w:t>
      </w:r>
      <w:r w:rsidR="002E5941">
        <w:rPr>
          <w:rFonts w:ascii="Times New Roman" w:hAnsi="Times New Roman" w:cs="Times New Roman"/>
          <w:sz w:val="24"/>
          <w:szCs w:val="24"/>
        </w:rPr>
        <w:t>tri</w:t>
      </w:r>
      <w:r>
        <w:rPr>
          <w:rFonts w:ascii="Times New Roman" w:hAnsi="Times New Roman" w:cs="Times New Roman"/>
          <w:sz w:val="24"/>
          <w:szCs w:val="24"/>
        </w:rPr>
        <w:t xml:space="preserve"> puta godišnje.</w:t>
      </w:r>
    </w:p>
    <w:p w14:paraId="04B65FE6" w14:textId="57125D93" w:rsidR="008957A1" w:rsidRDefault="008957A1" w:rsidP="00B96D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Članovima Etičkog povjerenstva dostavlja se poziv s prijedlogom dnevnog reda, zapisnikom s prethodne sjednice i po potrebi dokumentima o kojima će se voditi rasprava na sjednici</w:t>
      </w:r>
      <w:r w:rsidR="002E5941">
        <w:rPr>
          <w:rFonts w:ascii="Times New Roman" w:hAnsi="Times New Roman" w:cs="Times New Roman"/>
          <w:sz w:val="24"/>
          <w:szCs w:val="24"/>
        </w:rPr>
        <w:t xml:space="preserve"> najmanje osam dana prije održavanja sjednice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568F06F" w14:textId="23E6FF0F" w:rsidR="008957A1" w:rsidRDefault="008957A1" w:rsidP="00B96D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Iznimno, sjednica se može sazvati po hitnom postupku</w:t>
      </w:r>
      <w:r w:rsidR="002E5941">
        <w:rPr>
          <w:rFonts w:ascii="Times New Roman" w:hAnsi="Times New Roman" w:cs="Times New Roman"/>
          <w:sz w:val="24"/>
          <w:szCs w:val="24"/>
        </w:rPr>
        <w:t xml:space="preserve"> u kraćem roku od predviđenog</w:t>
      </w:r>
      <w:r w:rsidR="00861098">
        <w:rPr>
          <w:rFonts w:ascii="Times New Roman" w:hAnsi="Times New Roman" w:cs="Times New Roman"/>
          <w:sz w:val="24"/>
          <w:szCs w:val="24"/>
        </w:rPr>
        <w:t xml:space="preserve"> ovisno o potrebi slučaja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50D8F15" w14:textId="2A924EAF" w:rsidR="00861098" w:rsidRDefault="008957A1" w:rsidP="004415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69BD931" w14:textId="67289E18" w:rsidR="008957A1" w:rsidRDefault="00861098" w:rsidP="004415EE">
      <w:pPr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10.</w:t>
      </w:r>
    </w:p>
    <w:p w14:paraId="72E087AE" w14:textId="3C77033E" w:rsidR="008957A1" w:rsidRDefault="008957A1" w:rsidP="00B96D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Predsjednik </w:t>
      </w:r>
      <w:r w:rsidR="00861098">
        <w:rPr>
          <w:rFonts w:ascii="Times New Roman" w:hAnsi="Times New Roman" w:cs="Times New Roman"/>
          <w:sz w:val="24"/>
          <w:szCs w:val="24"/>
        </w:rPr>
        <w:t xml:space="preserve">brine o pripremi materijala, </w:t>
      </w:r>
      <w:r>
        <w:rPr>
          <w:rFonts w:ascii="Times New Roman" w:hAnsi="Times New Roman" w:cs="Times New Roman"/>
          <w:sz w:val="24"/>
          <w:szCs w:val="24"/>
        </w:rPr>
        <w:t>saziva i predsjeda sjednicama Etičkog povjerenstva, a u</w:t>
      </w:r>
      <w:r w:rsidR="00861098">
        <w:rPr>
          <w:rFonts w:ascii="Times New Roman" w:hAnsi="Times New Roman" w:cs="Times New Roman"/>
          <w:sz w:val="24"/>
          <w:szCs w:val="24"/>
        </w:rPr>
        <w:t xml:space="preserve"> n</w:t>
      </w:r>
      <w:r>
        <w:rPr>
          <w:rFonts w:ascii="Times New Roman" w:hAnsi="Times New Roman" w:cs="Times New Roman"/>
          <w:sz w:val="24"/>
          <w:szCs w:val="24"/>
        </w:rPr>
        <w:t xml:space="preserve">jegovoj odsutnosti </w:t>
      </w:r>
      <w:r w:rsidR="00861098">
        <w:rPr>
          <w:rFonts w:ascii="Times New Roman" w:hAnsi="Times New Roman" w:cs="Times New Roman"/>
          <w:sz w:val="24"/>
          <w:szCs w:val="24"/>
        </w:rPr>
        <w:t xml:space="preserve">to čini </w:t>
      </w:r>
      <w:r>
        <w:rPr>
          <w:rFonts w:ascii="Times New Roman" w:hAnsi="Times New Roman" w:cs="Times New Roman"/>
          <w:sz w:val="24"/>
          <w:szCs w:val="24"/>
        </w:rPr>
        <w:t>zamjenik predsjednika.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98981A8" w14:textId="1C45DB42" w:rsidR="00861098" w:rsidRDefault="00861098" w:rsidP="00B96D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Sjednice Povjerenstva mogu se održavati uživo ili elektroničkim putem</w:t>
      </w:r>
      <w:r w:rsidR="004415EE">
        <w:rPr>
          <w:rFonts w:ascii="Times New Roman" w:hAnsi="Times New Roman" w:cs="Times New Roman"/>
          <w:sz w:val="24"/>
          <w:szCs w:val="24"/>
        </w:rPr>
        <w:t>.</w:t>
      </w:r>
    </w:p>
    <w:p w14:paraId="1D23ACB9" w14:textId="77777777" w:rsidR="008022A1" w:rsidRDefault="008022A1" w:rsidP="00B96D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FE9DD4" w14:textId="6D571B5E" w:rsidR="008957A1" w:rsidRDefault="00861098" w:rsidP="00B96D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Članak 11.</w:t>
      </w:r>
    </w:p>
    <w:p w14:paraId="41C1CEA6" w14:textId="10B2974C" w:rsidR="00DA4CE9" w:rsidRDefault="00DA4CE9" w:rsidP="00B96D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Članovi Povjerenstva imaju obvezu aktivnog rada i sudjelovanja na sjednicama Povjerenstva.</w:t>
      </w:r>
    </w:p>
    <w:p w14:paraId="2E62F05D" w14:textId="1C848EE1" w:rsidR="00DA4CE9" w:rsidRPr="00F479F8" w:rsidRDefault="00DA4CE9" w:rsidP="00B96D96">
      <w:pPr>
        <w:jc w:val="both"/>
        <w:rPr>
          <w:rFonts w:ascii="Times New Roman" w:hAnsi="Times New Roman" w:cs="Times New Roman"/>
          <w:sz w:val="24"/>
          <w:szCs w:val="24"/>
        </w:rPr>
      </w:pPr>
      <w:r w:rsidRPr="00F479F8">
        <w:rPr>
          <w:rFonts w:ascii="Times New Roman" w:hAnsi="Times New Roman" w:cs="Times New Roman"/>
          <w:sz w:val="24"/>
          <w:szCs w:val="24"/>
        </w:rPr>
        <w:t>Ako član bez obrazloženja izostane sa sjednice tri puta uzastopno, predsjednik Povjerenstva može predložiti njegovo razrješenje.</w:t>
      </w:r>
    </w:p>
    <w:p w14:paraId="246A1107" w14:textId="13652BE6" w:rsidR="00DA4CE9" w:rsidRDefault="00DA4CE9" w:rsidP="00B96D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radu sjednice mogu na poziv predsjednika Povjerenstva, uz </w:t>
      </w:r>
      <w:r w:rsidR="00E960CC">
        <w:rPr>
          <w:rFonts w:ascii="Times New Roman" w:hAnsi="Times New Roman" w:cs="Times New 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lanove sudjelovati i druge osobe kada većina članova Povjerenstva to ocijeni potrebnim.</w:t>
      </w:r>
    </w:p>
    <w:p w14:paraId="7418959C" w14:textId="34F6586F" w:rsidR="00DA4CE9" w:rsidRDefault="00DA4CE9" w:rsidP="00B96D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Osobe iz prethodnog stavka ovog članka ne sudjeluju u odlučivanju i obvezne su sve podatke koje su saznale tijekom sudjelovanja na sjednici Povjerenstva trajno čuvati kao tajnu. Predsjednik Povjerenstva upozorit će ih na tu obvezu na početku sjednice.</w:t>
      </w:r>
    </w:p>
    <w:p w14:paraId="69AB756F" w14:textId="71C51EBA" w:rsidR="000938FB" w:rsidRDefault="000938FB" w:rsidP="00B96D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38CBFE" w14:textId="77053FEF" w:rsidR="000938FB" w:rsidRDefault="000938FB" w:rsidP="00B96D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Članak 12.</w:t>
      </w:r>
    </w:p>
    <w:p w14:paraId="1F72A68B" w14:textId="1E745922" w:rsidR="000938FB" w:rsidRDefault="000938FB" w:rsidP="00B96D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Povjerenstvo  može tijelima Komore davati prijedloge temeljem svojih zaključaka.</w:t>
      </w:r>
    </w:p>
    <w:p w14:paraId="708C1EF4" w14:textId="4A8C70EC" w:rsidR="000938FB" w:rsidRDefault="000938FB" w:rsidP="00B96D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D4F85C" w14:textId="27877F72" w:rsidR="000938FB" w:rsidRDefault="000938FB" w:rsidP="00B96D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Članak 13.</w:t>
      </w:r>
    </w:p>
    <w:p w14:paraId="1430FEC6" w14:textId="7EE486F7" w:rsidR="000938FB" w:rsidRDefault="000938FB" w:rsidP="00B96D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Povjerenstvo postupa po prijavama ili temeljem vlastitih saznanja o mogućoj povredi Etičkog kodeksa za djelatnost socijalnog rada.</w:t>
      </w:r>
    </w:p>
    <w:p w14:paraId="201AABCA" w14:textId="0D804514" w:rsidR="000938FB" w:rsidRDefault="000938FB" w:rsidP="00B96D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slučaju vlastitih saznanja Povjerenstvo o saznanju sastavlja službenu bilješku u kojoj navodi sve značajne okolnosti.</w:t>
      </w:r>
    </w:p>
    <w:p w14:paraId="0CE6CBB0" w14:textId="49293F7F" w:rsidR="000938FB" w:rsidRDefault="000938FB" w:rsidP="00B96D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zaprimanju prijave/sastavljanju službene bilješke potrebno je provjeriti je li osoba protiv koje je prijava podnesena član Komore ovlaštena za obavljanje djelatnosti socijalnog rada. Ukoliko  osoba nije član Komore  i ovlašteni socijalni radnik, predmet se upućuje predsjedniku Komore na daljnje postupanje.</w:t>
      </w:r>
    </w:p>
    <w:p w14:paraId="4E75D7DB" w14:textId="0DE95948" w:rsidR="000938FB" w:rsidRPr="00F479F8" w:rsidRDefault="000938FB" w:rsidP="00B96D96">
      <w:pPr>
        <w:jc w:val="both"/>
        <w:rPr>
          <w:rFonts w:ascii="Times New Roman" w:hAnsi="Times New Roman" w:cs="Times New Roman"/>
          <w:sz w:val="24"/>
          <w:szCs w:val="24"/>
        </w:rPr>
      </w:pPr>
      <w:r w:rsidRPr="00F479F8">
        <w:rPr>
          <w:rFonts w:ascii="Times New Roman" w:hAnsi="Times New Roman" w:cs="Times New Roman"/>
          <w:sz w:val="24"/>
          <w:szCs w:val="24"/>
        </w:rPr>
        <w:t>Nakon prethodne provjere, Povjerenstvo članu Komore protiv kojeg je podnesena prijava dostavlja prijavu uz poziv na pisano očitovanje</w:t>
      </w:r>
      <w:r w:rsidR="0093108E" w:rsidRPr="00F479F8">
        <w:rPr>
          <w:rFonts w:ascii="Times New Roman" w:hAnsi="Times New Roman" w:cs="Times New Roman"/>
          <w:sz w:val="24"/>
          <w:szCs w:val="24"/>
        </w:rPr>
        <w:t xml:space="preserve"> u roku 8 dana od dostave pismena.</w:t>
      </w:r>
    </w:p>
    <w:p w14:paraId="4C12E5BD" w14:textId="660306AB" w:rsidR="0093108E" w:rsidRPr="00F479F8" w:rsidRDefault="0093108E" w:rsidP="00B96D96">
      <w:pPr>
        <w:jc w:val="both"/>
        <w:rPr>
          <w:rFonts w:ascii="Times New Roman" w:hAnsi="Times New Roman" w:cs="Times New Roman"/>
          <w:sz w:val="24"/>
          <w:szCs w:val="24"/>
        </w:rPr>
      </w:pPr>
      <w:r w:rsidRPr="00F479F8">
        <w:rPr>
          <w:rFonts w:ascii="Times New Roman" w:hAnsi="Times New Roman" w:cs="Times New Roman"/>
          <w:sz w:val="24"/>
          <w:szCs w:val="24"/>
        </w:rPr>
        <w:t xml:space="preserve">Ukoliko član ne dostavi pisano očitovanje, Povjerenstvo poziva člana Komore da to učini u naknadno određenom roku uz upozorenje na posljedice nepostupanja. </w:t>
      </w:r>
    </w:p>
    <w:p w14:paraId="1D23CEA0" w14:textId="7C83DDC8" w:rsidR="0093108E" w:rsidRPr="00F479F8" w:rsidRDefault="0093108E" w:rsidP="00B96D96">
      <w:pPr>
        <w:jc w:val="both"/>
        <w:rPr>
          <w:rFonts w:ascii="Times New Roman" w:hAnsi="Times New Roman" w:cs="Times New Roman"/>
          <w:sz w:val="24"/>
          <w:szCs w:val="24"/>
        </w:rPr>
      </w:pPr>
      <w:r w:rsidRPr="00F479F8">
        <w:rPr>
          <w:rFonts w:ascii="Times New Roman" w:hAnsi="Times New Roman" w:cs="Times New Roman"/>
          <w:sz w:val="24"/>
          <w:szCs w:val="24"/>
        </w:rPr>
        <w:t>Ukoliko član niti nakon drugog pozi</w:t>
      </w:r>
      <w:r w:rsidR="00E960CC" w:rsidRPr="00F479F8">
        <w:rPr>
          <w:rFonts w:ascii="Times New Roman" w:hAnsi="Times New Roman" w:cs="Times New Roman"/>
          <w:sz w:val="24"/>
          <w:szCs w:val="24"/>
        </w:rPr>
        <w:t>va ne dostavi pisano očitovanje</w:t>
      </w:r>
      <w:r w:rsidRPr="00F479F8">
        <w:rPr>
          <w:rFonts w:ascii="Times New Roman" w:hAnsi="Times New Roman" w:cs="Times New Roman"/>
          <w:sz w:val="24"/>
          <w:szCs w:val="24"/>
        </w:rPr>
        <w:t>, Povjerenstvo će donijeti odluku temeljem stanja u spisu predmeta.</w:t>
      </w:r>
    </w:p>
    <w:p w14:paraId="08C4B9F0" w14:textId="5C9F60AB" w:rsidR="0093108E" w:rsidRPr="00F479F8" w:rsidRDefault="0093108E" w:rsidP="00B96D96">
      <w:pPr>
        <w:jc w:val="both"/>
        <w:rPr>
          <w:rFonts w:ascii="Times New Roman" w:hAnsi="Times New Roman" w:cs="Times New Roman"/>
          <w:sz w:val="24"/>
          <w:szCs w:val="24"/>
        </w:rPr>
      </w:pPr>
      <w:r w:rsidRPr="00F479F8">
        <w:rPr>
          <w:rFonts w:ascii="Times New Roman" w:hAnsi="Times New Roman" w:cs="Times New Roman"/>
          <w:sz w:val="24"/>
          <w:szCs w:val="24"/>
        </w:rPr>
        <w:t>U postupku odlučivanja po prijavi, Povjerenstvo je dužno utvrditi sve relevantne činjenice u koju svrhu može, ako to smatra potrebnim, na sjednicu pozvati člana za kojeg se procjenjuje da je počinio povredu i treće osobe koje imaju saznanja i mogu iznijeti bitne činjenice koje ukazuju na povredu etičkog kodeksa i odgovornost člana, uključujući i osobe koje predloži član o čijoj se odgovornosti provodi postupak. Povjerenstvo može od trećih osoba za koje smatra da imaju saznanja i mogu iznijeti bitne činjenice, zatražiti pisana očitovanja.</w:t>
      </w:r>
    </w:p>
    <w:p w14:paraId="694C607A" w14:textId="16596DA9" w:rsidR="0093108E" w:rsidRDefault="0093108E" w:rsidP="00B96D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Nakon što Povjerenstvo utvrdi da raspolaže svim</w:t>
      </w:r>
      <w:r w:rsidR="008F5DB3">
        <w:rPr>
          <w:rFonts w:ascii="Times New Roman" w:hAnsi="Times New Roman" w:cs="Times New Roman"/>
          <w:sz w:val="24"/>
          <w:szCs w:val="24"/>
        </w:rPr>
        <w:t xml:space="preserve"> dostupnim informacijama, pristupit će ocjeni ima li u postupanju člana Komore</w:t>
      </w:r>
      <w:r w:rsidR="00462F49">
        <w:rPr>
          <w:rFonts w:ascii="Times New Roman" w:hAnsi="Times New Roman" w:cs="Times New Roman"/>
          <w:sz w:val="24"/>
          <w:szCs w:val="24"/>
        </w:rPr>
        <w:t xml:space="preserve"> elemenata povrede Etičkog kodeksa za djelatnost socijalnog rada.</w:t>
      </w:r>
    </w:p>
    <w:p w14:paraId="7FD0A6FC" w14:textId="340F7743" w:rsidR="00462F49" w:rsidRDefault="00462F49" w:rsidP="00B96D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Ukoliko Povjerenstvo utvrdi postojanje povrede Etičkog kodeksa za djelatnost socijalnog rada, donijet će zaključak u kojem će utvrditi odgovornost člana i </w:t>
      </w:r>
      <w:r w:rsidRPr="00F479F8">
        <w:rPr>
          <w:rFonts w:ascii="Times New Roman" w:hAnsi="Times New Roman" w:cs="Times New Roman"/>
          <w:sz w:val="24"/>
          <w:szCs w:val="24"/>
        </w:rPr>
        <w:t>izdati obrazloženo upozorenje članu Komore uz naznaku radi li se o lakšoj ili težoj povredi Etičkog kodeksa za djelatnost socijalnog rada, a predmet proslijediti predsjedniku Komore na daljnje postupanje.</w:t>
      </w:r>
    </w:p>
    <w:p w14:paraId="505F1EBB" w14:textId="35F82A08" w:rsidR="00462F49" w:rsidRDefault="00462F49" w:rsidP="00B96D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Ukoliko Povjerenstvo utvrdi da u postupanju člana Komore nema elemenata povrede Etičkog kodeksa za djelatnost socijalnog rada, donijet će o tome zaključak.</w:t>
      </w:r>
    </w:p>
    <w:p w14:paraId="73B709F4" w14:textId="77777777" w:rsidR="00462F49" w:rsidRDefault="00462F49" w:rsidP="00B96D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Zaključak se dostavlja podnositelju prijave i članu Komore protiv kojeg je prijava podnesena.</w:t>
      </w:r>
    </w:p>
    <w:p w14:paraId="0BA188F1" w14:textId="77777777" w:rsidR="00462F49" w:rsidRDefault="00462F49" w:rsidP="00B96D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281624" w14:textId="77777777" w:rsidR="00462F49" w:rsidRDefault="00462F49" w:rsidP="00B96D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Članak 14.</w:t>
      </w:r>
    </w:p>
    <w:p w14:paraId="4466F1C9" w14:textId="77777777" w:rsidR="00462F49" w:rsidRDefault="00462F49" w:rsidP="00B96D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povodu zahtjeva za ocjenu etičnosti istraživanja, Povjerenstvo donosi mišljenje koje dostavlja podnositelju zahtjeva.</w:t>
      </w:r>
    </w:p>
    <w:p w14:paraId="0C71381F" w14:textId="75908B6B" w:rsidR="00462F49" w:rsidRDefault="00462F49" w:rsidP="00B96D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povodu ostalih zahtjeva, Povjerenstvo u okviru svoje nadležnosti daje mišljenje, upute ili odgovor</w:t>
      </w:r>
      <w:r w:rsidR="004B3F38">
        <w:rPr>
          <w:rFonts w:ascii="Times New Roman" w:hAnsi="Times New Roman" w:cs="Times New Roman"/>
          <w:sz w:val="24"/>
          <w:szCs w:val="24"/>
        </w:rPr>
        <w:t>e.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5417C29" w14:textId="7C450722" w:rsidR="00035519" w:rsidRDefault="00035519" w:rsidP="00B96D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39231B" w14:textId="185F7DD9" w:rsidR="004415EE" w:rsidRPr="004415EE" w:rsidRDefault="00035519" w:rsidP="00B96D9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15EE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4415EE">
        <w:rPr>
          <w:rFonts w:ascii="Times New Roman" w:hAnsi="Times New Roman" w:cs="Times New Roman"/>
          <w:b/>
          <w:bCs/>
          <w:sz w:val="24"/>
          <w:szCs w:val="24"/>
        </w:rPr>
        <w:tab/>
        <w:t>ZAPISNIK</w:t>
      </w:r>
    </w:p>
    <w:p w14:paraId="226BACB3" w14:textId="77777777" w:rsidR="004415EE" w:rsidRDefault="004415EE" w:rsidP="00B96D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F821D7" w14:textId="6152D6BE" w:rsidR="00035519" w:rsidRDefault="00D53842" w:rsidP="00B96D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Članak 15.</w:t>
      </w:r>
    </w:p>
    <w:p w14:paraId="78F1A3D3" w14:textId="54DDB74F" w:rsidR="00035519" w:rsidRDefault="00035519" w:rsidP="00B96D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radu na sjednici Povjerenstva vodi se zapisnik koji sadrži i sažetak rasprave članova Povjerenstva u pojedinom predmetu.</w:t>
      </w:r>
    </w:p>
    <w:p w14:paraId="58CE3654" w14:textId="6C86395F" w:rsidR="00035519" w:rsidRDefault="00035519" w:rsidP="00B96D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Svaki član ima pravo iznijeti primjedbe na zapisnik sa sjednice. Povjerenstvo odlučuje o opravdanosti primjedbe. Ako se primjedba prihvati, izvršit će se u zapisniku odgovarajuća izmjena.</w:t>
      </w:r>
    </w:p>
    <w:p w14:paraId="613D35F7" w14:textId="1A16B0B4" w:rsidR="00035519" w:rsidRDefault="00035519" w:rsidP="00B96D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Ukoliko nema primjedbi, zapisnik se smatra usvojenim.</w:t>
      </w:r>
    </w:p>
    <w:p w14:paraId="7385A448" w14:textId="3B299890" w:rsidR="00035519" w:rsidRDefault="00035519" w:rsidP="00B96D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Usvojeni zapisnik potpisuje predsjednik Povjerenstva i član koji je </w:t>
      </w:r>
      <w:r w:rsidR="00D53842">
        <w:rPr>
          <w:rFonts w:ascii="Times New Roman" w:hAnsi="Times New Roman" w:cs="Times New Roman"/>
          <w:sz w:val="24"/>
          <w:szCs w:val="24"/>
        </w:rPr>
        <w:t>izradio</w:t>
      </w:r>
      <w:r>
        <w:rPr>
          <w:rFonts w:ascii="Times New Roman" w:hAnsi="Times New Roman" w:cs="Times New Roman"/>
          <w:sz w:val="24"/>
          <w:szCs w:val="24"/>
        </w:rPr>
        <w:t xml:space="preserve"> z</w:t>
      </w:r>
      <w:r w:rsidR="00D53842">
        <w:rPr>
          <w:rFonts w:ascii="Times New Roman" w:hAnsi="Times New Roman" w:cs="Times New Roman"/>
          <w:sz w:val="24"/>
          <w:szCs w:val="24"/>
        </w:rPr>
        <w:t>apisnik.</w:t>
      </w:r>
    </w:p>
    <w:p w14:paraId="45CEA3C1" w14:textId="2DB45630" w:rsidR="00D53842" w:rsidRDefault="00D53842" w:rsidP="00B96D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usmenim očitovanjima na sjednicama Povjerenstva sastavlja se poseban zapisnik koji potpisuju predsjednik Povjerenstva, osoba koja se usmeno očitovala i član Povjerenstva koji je izradio zapisnik. Zapisnik o usmenom očitovanju sastavlja se u dva primjerka, jedan za spis predmeta, a drugi za osobu koja se usmeno očitovala.</w:t>
      </w:r>
    </w:p>
    <w:p w14:paraId="7A5B4946" w14:textId="0904C304" w:rsidR="00D53842" w:rsidRDefault="00D53842" w:rsidP="00B96D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Zapisnici se čuvaju u Komori.</w:t>
      </w:r>
    </w:p>
    <w:p w14:paraId="16BA1BD7" w14:textId="7CCAC119" w:rsidR="004415EE" w:rsidRDefault="004415EE" w:rsidP="00B96D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5ECC8E" w14:textId="14DA096D" w:rsidR="004415EE" w:rsidRDefault="004415EE" w:rsidP="00B96D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A86A06" w14:textId="77777777" w:rsidR="004415EE" w:rsidRDefault="004415EE" w:rsidP="00B96D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57FB38" w14:textId="56F83056" w:rsidR="00D53842" w:rsidRPr="004415EE" w:rsidRDefault="00D53842" w:rsidP="00B96D9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15E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VI </w:t>
      </w:r>
      <w:r w:rsidRPr="004415EE">
        <w:rPr>
          <w:rFonts w:ascii="Times New Roman" w:hAnsi="Times New Roman" w:cs="Times New Roman"/>
          <w:b/>
          <w:bCs/>
          <w:sz w:val="24"/>
          <w:szCs w:val="24"/>
        </w:rPr>
        <w:tab/>
        <w:t>ZAVRŠNE ODREDBE</w:t>
      </w:r>
    </w:p>
    <w:p w14:paraId="0A632A03" w14:textId="77777777" w:rsidR="004415EE" w:rsidRDefault="004415EE" w:rsidP="00B96D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4745A4" w14:textId="7D3F41A3" w:rsidR="00D53842" w:rsidRDefault="00D53842" w:rsidP="00B96D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Članak 16.</w:t>
      </w:r>
    </w:p>
    <w:p w14:paraId="7EC60B03" w14:textId="0EA17B96" w:rsidR="00D53842" w:rsidRDefault="00D53842" w:rsidP="00B96D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0EE8F4" w14:textId="618279A9" w:rsidR="00D53842" w:rsidRDefault="00D53842" w:rsidP="00B96D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Izmjene i dopune ovog Poslovnika donose se po istom postupku kao i Poslovnik.</w:t>
      </w:r>
    </w:p>
    <w:p w14:paraId="658224EE" w14:textId="55F6E21F" w:rsidR="00D53842" w:rsidRDefault="00D53842" w:rsidP="00B96D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Poslovnik objavljuje se na službenoj mrežnoj stranici Komore i stupa na snagu osmog dana od objave.</w:t>
      </w:r>
    </w:p>
    <w:p w14:paraId="7B4D9B58" w14:textId="6B4D883C" w:rsidR="004415EE" w:rsidRDefault="004415EE" w:rsidP="00B96D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705D03" w14:textId="54BD7F99" w:rsidR="004415EE" w:rsidRDefault="004415EE" w:rsidP="00B96D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012-02/22-01/01</w:t>
      </w:r>
    </w:p>
    <w:p w14:paraId="04D4EB66" w14:textId="4F41A2BC" w:rsidR="004415EE" w:rsidRDefault="004415EE" w:rsidP="00B96D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539/04/01-22-9</w:t>
      </w:r>
    </w:p>
    <w:p w14:paraId="240CEA54" w14:textId="4A77D359" w:rsidR="004415EE" w:rsidRDefault="004415EE" w:rsidP="00B96D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Zagreb, 28.11.2022. godine</w:t>
      </w:r>
    </w:p>
    <w:p w14:paraId="219EE76D" w14:textId="68210DB2" w:rsidR="00D53842" w:rsidRDefault="00D53842" w:rsidP="00B96D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176258" w14:textId="2372226E" w:rsidR="00D53842" w:rsidRPr="004415EE" w:rsidRDefault="00D53842" w:rsidP="00B96D9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Hlk129245981"/>
      <w:r w:rsidRPr="004415EE">
        <w:rPr>
          <w:rFonts w:ascii="Times New Roman" w:hAnsi="Times New Roman" w:cs="Times New Roman"/>
          <w:b/>
          <w:bCs/>
          <w:sz w:val="24"/>
          <w:szCs w:val="24"/>
        </w:rPr>
        <w:t>Predsjednica Etičkog povjerenstva</w:t>
      </w:r>
    </w:p>
    <w:p w14:paraId="0FC15A85" w14:textId="71F3E5B4" w:rsidR="00D53842" w:rsidRPr="004415EE" w:rsidRDefault="00D53842" w:rsidP="00B96D9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15E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415E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415E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415E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415E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415E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415EE">
        <w:rPr>
          <w:rFonts w:ascii="Times New Roman" w:hAnsi="Times New Roman" w:cs="Times New Roman"/>
          <w:b/>
          <w:bCs/>
          <w:sz w:val="24"/>
          <w:szCs w:val="24"/>
        </w:rPr>
        <w:tab/>
        <w:t>Hrvatske komore socijalnih radnika</w:t>
      </w:r>
    </w:p>
    <w:p w14:paraId="15078392" w14:textId="34C02B91" w:rsidR="00D53842" w:rsidRDefault="00D53842" w:rsidP="00B96D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Mirjana </w:t>
      </w:r>
      <w:proofErr w:type="spellStart"/>
      <w:r>
        <w:rPr>
          <w:rFonts w:ascii="Times New Roman" w:hAnsi="Times New Roman" w:cs="Times New Roman"/>
          <w:sz w:val="24"/>
          <w:szCs w:val="24"/>
        </w:rPr>
        <w:t>Marojević</w:t>
      </w:r>
      <w:proofErr w:type="spellEnd"/>
    </w:p>
    <w:bookmarkEnd w:id="0"/>
    <w:p w14:paraId="033FF604" w14:textId="77777777" w:rsidR="004415EE" w:rsidRDefault="004415EE" w:rsidP="00B96D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5CE334" w14:textId="20FC1F0D" w:rsidR="004415EE" w:rsidRDefault="004415EE" w:rsidP="00B96D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Poslovnik objavljen je na Internetskoj stranici Komore dana 28. studenog 2022. godine i stupio je na snagu dana 06. prosinca 2022. godine.</w:t>
      </w:r>
    </w:p>
    <w:p w14:paraId="74FB8367" w14:textId="0D7D8A9B" w:rsidR="00D53842" w:rsidRPr="00B96D96" w:rsidRDefault="00D53842" w:rsidP="00B96D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BC5411B" w14:textId="77777777" w:rsidR="004415EE" w:rsidRPr="004415EE" w:rsidRDefault="004415EE" w:rsidP="004415EE">
      <w:pPr>
        <w:ind w:left="424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15EE">
        <w:rPr>
          <w:rFonts w:ascii="Times New Roman" w:hAnsi="Times New Roman" w:cs="Times New Roman"/>
          <w:b/>
          <w:bCs/>
          <w:sz w:val="24"/>
          <w:szCs w:val="24"/>
        </w:rPr>
        <w:t>Predsjednica Etičkog povjerenstva</w:t>
      </w:r>
    </w:p>
    <w:p w14:paraId="495F6AF8" w14:textId="77777777" w:rsidR="004415EE" w:rsidRPr="004415EE" w:rsidRDefault="004415EE" w:rsidP="004415E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15E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415E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415E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415E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415E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415E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415EE">
        <w:rPr>
          <w:rFonts w:ascii="Times New Roman" w:hAnsi="Times New Roman" w:cs="Times New Roman"/>
          <w:b/>
          <w:bCs/>
          <w:sz w:val="24"/>
          <w:szCs w:val="24"/>
        </w:rPr>
        <w:tab/>
        <w:t>Hrvatske komore socijalnih radnika</w:t>
      </w:r>
    </w:p>
    <w:p w14:paraId="6C9794D7" w14:textId="77777777" w:rsidR="004415EE" w:rsidRDefault="004415EE" w:rsidP="004415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Mirjana </w:t>
      </w:r>
      <w:proofErr w:type="spellStart"/>
      <w:r>
        <w:rPr>
          <w:rFonts w:ascii="Times New Roman" w:hAnsi="Times New Roman" w:cs="Times New Roman"/>
          <w:sz w:val="24"/>
          <w:szCs w:val="24"/>
        </w:rPr>
        <w:t>Marojević</w:t>
      </w:r>
      <w:proofErr w:type="spellEnd"/>
    </w:p>
    <w:p w14:paraId="53F98F12" w14:textId="77777777" w:rsidR="00B96D96" w:rsidRDefault="00B96D96" w:rsidP="00614B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5286A3" w14:textId="77777777" w:rsidR="008277BB" w:rsidRDefault="008277BB" w:rsidP="00614B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48273E" w14:textId="77777777" w:rsidR="00EC286D" w:rsidRPr="00EC286D" w:rsidRDefault="00EC286D" w:rsidP="00614B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6F02A9" w14:textId="77777777" w:rsidR="00614B95" w:rsidRDefault="00614B95" w:rsidP="00614B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8D4546" w14:textId="77777777" w:rsidR="00614B95" w:rsidRDefault="00614B95" w:rsidP="00614B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17D762" w14:textId="77C5CE6E" w:rsidR="00297E15" w:rsidRDefault="001758A7" w:rsidP="00614B9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33FBFF9" w14:textId="77777777" w:rsidR="001758A7" w:rsidRDefault="001758A7" w:rsidP="00E50D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B46BA7" w14:textId="77777777" w:rsidR="0053618E" w:rsidRDefault="0053618E" w:rsidP="00E50D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92C85A" w14:textId="77777777" w:rsidR="0053618E" w:rsidRPr="00B35866" w:rsidRDefault="0053618E" w:rsidP="00E50DC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3618E" w:rsidRPr="00B35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56DE6"/>
    <w:multiLevelType w:val="hybridMultilevel"/>
    <w:tmpl w:val="5AFC05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C443D"/>
    <w:multiLevelType w:val="hybridMultilevel"/>
    <w:tmpl w:val="9B7C4968"/>
    <w:lvl w:ilvl="0" w:tplc="7B06F8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106731">
    <w:abstractNumId w:val="0"/>
  </w:num>
  <w:num w:numId="2" w16cid:durableId="466440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59D"/>
    <w:rsid w:val="00002C19"/>
    <w:rsid w:val="00031D27"/>
    <w:rsid w:val="00035519"/>
    <w:rsid w:val="00040CA0"/>
    <w:rsid w:val="000938FB"/>
    <w:rsid w:val="000C4173"/>
    <w:rsid w:val="00153E08"/>
    <w:rsid w:val="001758A7"/>
    <w:rsid w:val="0018285D"/>
    <w:rsid w:val="001B55CA"/>
    <w:rsid w:val="001C7FE1"/>
    <w:rsid w:val="001F329D"/>
    <w:rsid w:val="00297E15"/>
    <w:rsid w:val="002B212D"/>
    <w:rsid w:val="002C35F7"/>
    <w:rsid w:val="002E5941"/>
    <w:rsid w:val="00393503"/>
    <w:rsid w:val="003B4384"/>
    <w:rsid w:val="003F418D"/>
    <w:rsid w:val="003F7819"/>
    <w:rsid w:val="004205D4"/>
    <w:rsid w:val="004415EE"/>
    <w:rsid w:val="00462F49"/>
    <w:rsid w:val="0049205E"/>
    <w:rsid w:val="004B3F38"/>
    <w:rsid w:val="0053618E"/>
    <w:rsid w:val="00581A70"/>
    <w:rsid w:val="005E609D"/>
    <w:rsid w:val="00614B95"/>
    <w:rsid w:val="00687E72"/>
    <w:rsid w:val="007A32F9"/>
    <w:rsid w:val="007A790E"/>
    <w:rsid w:val="007C3C02"/>
    <w:rsid w:val="007E601B"/>
    <w:rsid w:val="007F4C84"/>
    <w:rsid w:val="008022A1"/>
    <w:rsid w:val="00815312"/>
    <w:rsid w:val="008277BB"/>
    <w:rsid w:val="00861098"/>
    <w:rsid w:val="008957A1"/>
    <w:rsid w:val="008F5DB3"/>
    <w:rsid w:val="0093108E"/>
    <w:rsid w:val="00AD4295"/>
    <w:rsid w:val="00AE08CC"/>
    <w:rsid w:val="00B23792"/>
    <w:rsid w:val="00B35866"/>
    <w:rsid w:val="00B5433A"/>
    <w:rsid w:val="00B96D96"/>
    <w:rsid w:val="00BF159D"/>
    <w:rsid w:val="00BF26FA"/>
    <w:rsid w:val="00C63C60"/>
    <w:rsid w:val="00D53842"/>
    <w:rsid w:val="00D7754F"/>
    <w:rsid w:val="00DA4CE9"/>
    <w:rsid w:val="00DA5A83"/>
    <w:rsid w:val="00E41CC2"/>
    <w:rsid w:val="00E50DCD"/>
    <w:rsid w:val="00E55D04"/>
    <w:rsid w:val="00E81B69"/>
    <w:rsid w:val="00E960CC"/>
    <w:rsid w:val="00EC286D"/>
    <w:rsid w:val="00F0603F"/>
    <w:rsid w:val="00F479F8"/>
    <w:rsid w:val="00FC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0DA00"/>
  <w15:chartTrackingRefBased/>
  <w15:docId w15:val="{6A872F5D-838E-417A-980F-F5923BD8C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F781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93503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C3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C3C02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rsid w:val="00581A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TijelotekstaChar">
    <w:name w:val="Tijelo teksta Char"/>
    <w:basedOn w:val="Zadanifontodlomka"/>
    <w:link w:val="Tijeloteksta"/>
    <w:rsid w:val="00581A70"/>
    <w:rPr>
      <w:rFonts w:ascii="Times New Roman" w:eastAsia="Times New Roman" w:hAnsi="Times New Roman" w:cs="Times New Roman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3AC4E0D8E95B48BADCCB3799A701C5" ma:contentTypeVersion="11" ma:contentTypeDescription="Create a new document." ma:contentTypeScope="" ma:versionID="105e6bfbe96ce969aa27526f565a6936">
  <xsd:schema xmlns:xsd="http://www.w3.org/2001/XMLSchema" xmlns:xs="http://www.w3.org/2001/XMLSchema" xmlns:p="http://schemas.microsoft.com/office/2006/metadata/properties" xmlns:ns3="1ed46e35-59ec-4778-8eff-c458b38f4962" xmlns:ns4="f87c038a-0f61-486c-a8ca-ffce83998b64" targetNamespace="http://schemas.microsoft.com/office/2006/metadata/properties" ma:root="true" ma:fieldsID="86861d576ca3a8a0a6d3a5dbc0cf3651" ns3:_="" ns4:_="">
    <xsd:import namespace="1ed46e35-59ec-4778-8eff-c458b38f4962"/>
    <xsd:import namespace="f87c038a-0f61-486c-a8ca-ffce83998b6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46e35-59ec-4778-8eff-c458b38f496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c038a-0f61-486c-a8ca-ffce83998b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F4D878-047C-4336-8189-2644D43205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005983-7705-4D42-861F-F78C200FDA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395346-6143-4DED-8310-30895919E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d46e35-59ec-4778-8eff-c458b38f4962"/>
    <ds:schemaRef ds:uri="f87c038a-0f61-486c-a8ca-ffce83998b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1562</Words>
  <Characters>8908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</dc:creator>
  <cp:keywords/>
  <dc:description/>
  <cp:lastModifiedBy>Ines Furda - tajnik HKSR</cp:lastModifiedBy>
  <cp:revision>6</cp:revision>
  <cp:lastPrinted>2023-03-09T08:20:00Z</cp:lastPrinted>
  <dcterms:created xsi:type="dcterms:W3CDTF">2022-11-03T08:03:00Z</dcterms:created>
  <dcterms:modified xsi:type="dcterms:W3CDTF">2023-03-09T08:20:00Z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0x010100273AC4E0D8E95B48BADCCB3799A701C5</vt:lpwstr>
  </property>
</Properties>
</file>